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56" w:rsidRDefault="00834956" w:rsidP="00834956">
      <w:pPr>
        <w:pStyle w:val="StandardWeb"/>
        <w:spacing w:after="195" w:afterAutospacing="0"/>
      </w:pPr>
      <w:r>
        <w:rPr>
          <w:rFonts w:ascii="Arial" w:hAnsi="Arial" w:cs="Arial"/>
          <w:b/>
          <w:bCs/>
          <w:sz w:val="20"/>
          <w:szCs w:val="20"/>
          <w:u w:val="single"/>
        </w:rPr>
        <w:t>Wir präsentieren eine:</w:t>
      </w:r>
    </w:p>
    <w:p w:rsidR="00834956" w:rsidRDefault="00834956" w:rsidP="00834956">
      <w:pPr>
        <w:pStyle w:val="StandardWeb"/>
      </w:pPr>
      <w:r>
        <w:t>information about our company </w:t>
      </w:r>
    </w:p>
    <w:p w:rsidR="00834956" w:rsidRDefault="00834956" w:rsidP="00834956">
      <w:pPr>
        <w:pStyle w:val="StandardWeb"/>
        <w:spacing w:after="195" w:afterAutospacing="0"/>
      </w:pPr>
      <w:r>
        <w:rPr>
          <w:rFonts w:ascii="Arial" w:hAnsi="Arial" w:cs="Arial"/>
          <w:b/>
          <w:bCs/>
          <w:sz w:val="20"/>
          <w:szCs w:val="20"/>
          <w:u w:val="single"/>
        </w:rPr>
        <w:t>Es handelt sich um eine:</w:t>
      </w:r>
    </w:p>
    <w:p w:rsidR="00834956" w:rsidRDefault="00834956" w:rsidP="00834956">
      <w:pPr>
        <w:pStyle w:val="StandardWeb"/>
      </w:pPr>
      <w:r>
        <w:rPr>
          <w:rFonts w:ascii="Arial" w:hAnsi="Arial" w:cs="Arial"/>
          <w:sz w:val="20"/>
          <w:szCs w:val="20"/>
        </w:rPr>
        <w:t>Ja keine Angabe</w:t>
      </w:r>
    </w:p>
    <w:p w:rsidR="00834956" w:rsidRDefault="00834956" w:rsidP="00834956">
      <w:pPr>
        <w:pStyle w:val="StandardWeb"/>
        <w:spacing w:after="195" w:afterAutospacing="0"/>
      </w:pPr>
      <w:r>
        <w:rPr>
          <w:rFonts w:ascii="Arial" w:hAnsi="Arial" w:cs="Arial"/>
          <w:b/>
          <w:bCs/>
          <w:sz w:val="20"/>
          <w:szCs w:val="20"/>
          <w:u w:val="single"/>
        </w:rPr>
        <w:t>Titel Produkt(neuheit/)Dienstleistung/Unternehmensinformation:</w:t>
      </w:r>
    </w:p>
    <w:p w:rsidR="00834956" w:rsidRDefault="00834956" w:rsidP="00834956">
      <w:pPr>
        <w:pStyle w:val="StandardWeb"/>
      </w:pPr>
      <w:r>
        <w:rPr>
          <w:rFonts w:ascii="Arial" w:hAnsi="Arial" w:cs="Arial"/>
          <w:sz w:val="20"/>
          <w:szCs w:val="20"/>
        </w:rPr>
        <w:t xml:space="preserve">Drehen und Fräsen </w:t>
      </w:r>
    </w:p>
    <w:p w:rsidR="00834956" w:rsidRDefault="00834956" w:rsidP="00834956">
      <w:pPr>
        <w:pStyle w:val="StandardWeb"/>
        <w:spacing w:after="195" w:afterAutospacing="0"/>
      </w:pPr>
      <w:r>
        <w:rPr>
          <w:rFonts w:ascii="Arial" w:hAnsi="Arial" w:cs="Arial"/>
          <w:b/>
          <w:bCs/>
          <w:sz w:val="20"/>
          <w:szCs w:val="20"/>
          <w:u w:val="single"/>
        </w:rPr>
        <w:t>Beschreibung der Produkt(neuheit)/Dienstleistung/Unternehmensinformation:</w:t>
      </w:r>
    </w:p>
    <w:p w:rsidR="00834956" w:rsidRDefault="00834956" w:rsidP="00834956">
      <w:pPr>
        <w:pStyle w:val="StandardWeb"/>
      </w:pPr>
      <w:r>
        <w:rPr>
          <w:rFonts w:ascii="Arial" w:hAnsi="Arial" w:cs="Arial"/>
          <w:sz w:val="20"/>
          <w:szCs w:val="20"/>
        </w:rPr>
        <w:t>Wir sind ein etabliertes metallverarbeitendes Mittelstandsunternehmen im Bereich CNC Drehen und Fräsen mit 30 Mitarbeitern in 99988 Diedorf/Thüringen. Unser Maschinenpark besteht aus modernen CNC Dreh- und Fräszentren für sehr anspruchsvolle Komplettbearbeitung von z.B. Stange mit Haupt- und Gegenspindel sowie mehreren Werkzeugrevolvern. Alle Drehmaschinen verfügen neben X-, Z- und C-Achse auch über eine Y- Achse mit 110 mm Verfahrweg. Somit sind kombinierte Dreh-Fräsaufgaben in einer Spannung oder von Stange zu fertigen. Unsere Fräszentren verfügen über bis zu 5-Achsen mit Simultanbearbeitung. Die Programmiergrundlage bildet dabei DMG Celos. Resultieren können sogar komplexe Einzelteil-Geometrien bis 800mm gefertigt werden. Unsere Bandsägeautomaten ermöglichen es uns sogar hochfeste Werkstoffe kostenoptimal als Stangenanlieferung zur fertigen. Wir kooperieren mit kompetenten Partnern für zusätzliche Arbeitsgänge wie Härten, Vergüten, Nitrieren und Verchromen. Spezialisierte Partner erweitern das Fertigungsspektrum um das Räumen, Brenn-Laser-/ Wasserstrahlschneiden und Biegen. Durch bestausgebildete Facharbeiter und einem Technikerteam in der Arbeitsvorbereitung, bieten wir sehr gute Voraussetzungen für eine effiziente Bearbeitung von der Anfrage des Kunden bis hin zur Fertigstellung der Werkstücke. Seit 2012 sind wir nach DIN EN ISO 9001 : 2008/ 2015 zertifiziert. Das bedeutet für uns, dass Aufgaben, Verantwortlichkeiten und Ziele für alle Bereiche des Unternehmens festgelegt sind.</w:t>
      </w:r>
    </w:p>
    <w:p w:rsidR="00834956" w:rsidRDefault="00834956" w:rsidP="00834956">
      <w:pPr>
        <w:pStyle w:val="StandardWeb"/>
        <w:spacing w:after="195" w:afterAutospacing="0"/>
      </w:pPr>
      <w:r>
        <w:rPr>
          <w:rFonts w:ascii="Arial" w:hAnsi="Arial" w:cs="Arial"/>
          <w:b/>
          <w:bCs/>
          <w:sz w:val="20"/>
          <w:szCs w:val="20"/>
          <w:u w:val="single"/>
        </w:rPr>
        <w:t>Firmendaten</w:t>
      </w:r>
    </w:p>
    <w:p w:rsidR="00834956" w:rsidRDefault="00834956" w:rsidP="00834956">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habö Metall GmbH</w:t>
      </w:r>
      <w:bookmarkEnd w:id="0"/>
    </w:p>
    <w:p w:rsidR="00834956" w:rsidRDefault="00834956" w:rsidP="00834956">
      <w:pPr>
        <w:pStyle w:val="StandardWeb"/>
        <w:spacing w:after="195" w:afterAutospacing="0"/>
      </w:pPr>
      <w:r>
        <w:rPr>
          <w:rFonts w:ascii="Arial" w:hAnsi="Arial" w:cs="Arial"/>
          <w:b/>
          <w:bCs/>
          <w:sz w:val="20"/>
          <w:szCs w:val="20"/>
        </w:rPr>
        <w:t>Ansprechpartner:</w:t>
      </w:r>
      <w:r>
        <w:rPr>
          <w:rFonts w:ascii="Arial" w:hAnsi="Arial" w:cs="Arial"/>
          <w:sz w:val="20"/>
          <w:szCs w:val="20"/>
        </w:rPr>
        <w:t xml:space="preserve"> Marko Hesse </w:t>
      </w:r>
    </w:p>
    <w:p w:rsidR="00834956" w:rsidRDefault="00834956" w:rsidP="00834956">
      <w:pPr>
        <w:pStyle w:val="StandardWeb"/>
        <w:spacing w:after="195" w:afterAutospacing="0"/>
      </w:pPr>
      <w:r>
        <w:rPr>
          <w:rFonts w:ascii="Arial" w:hAnsi="Arial" w:cs="Arial"/>
          <w:b/>
          <w:bCs/>
          <w:sz w:val="20"/>
          <w:szCs w:val="20"/>
        </w:rPr>
        <w:t>Telefon: </w:t>
      </w:r>
      <w:r>
        <w:rPr>
          <w:rFonts w:ascii="Arial" w:hAnsi="Arial" w:cs="Arial"/>
          <w:sz w:val="20"/>
          <w:szCs w:val="20"/>
        </w:rPr>
        <w:t>+49 36024 8788-100</w:t>
      </w:r>
    </w:p>
    <w:p w:rsidR="00834956" w:rsidRDefault="00834956" w:rsidP="00834956">
      <w:pPr>
        <w:pStyle w:val="StandardWeb"/>
        <w:spacing w:after="195" w:afterAutospacing="0"/>
      </w:pPr>
      <w:r>
        <w:rPr>
          <w:rFonts w:ascii="Arial" w:hAnsi="Arial" w:cs="Arial"/>
          <w:b/>
          <w:bCs/>
          <w:sz w:val="20"/>
          <w:szCs w:val="20"/>
        </w:rPr>
        <w:t>Mail: </w:t>
      </w:r>
      <w:r>
        <w:rPr>
          <w:rFonts w:ascii="Arial" w:hAnsi="Arial" w:cs="Arial"/>
          <w:sz w:val="20"/>
          <w:szCs w:val="20"/>
        </w:rPr>
        <w:t>info@haboe-metall.de</w:t>
      </w:r>
    </w:p>
    <w:p w:rsidR="00834956" w:rsidRDefault="00834956" w:rsidP="00834956">
      <w:pPr>
        <w:pStyle w:val="StandardWeb"/>
        <w:spacing w:after="195" w:afterAutospacing="0"/>
      </w:pPr>
      <w:r>
        <w:rPr>
          <w:rFonts w:ascii="Arial" w:hAnsi="Arial" w:cs="Arial"/>
          <w:b/>
          <w:bCs/>
          <w:sz w:val="20"/>
          <w:szCs w:val="20"/>
        </w:rPr>
        <w:t>Internetadresse:</w:t>
      </w:r>
      <w:hyperlink r:id="rId4" w:history="1">
        <w:r>
          <w:rPr>
            <w:rStyle w:val="Hyperlink"/>
            <w:rFonts w:ascii="Arial" w:hAnsi="Arial" w:cs="Arial"/>
            <w:sz w:val="20"/>
            <w:szCs w:val="20"/>
          </w:rPr>
          <w:t>http://www.haboe-metall.de</w:t>
        </w:r>
      </w:hyperlink>
    </w:p>
    <w:p w:rsidR="003B4177" w:rsidRDefault="00834956"/>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56"/>
    <w:rsid w:val="002D46F7"/>
    <w:rsid w:val="00535BB6"/>
    <w:rsid w:val="00834956"/>
    <w:rsid w:val="00C9071A"/>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2E074-D4EC-4229-8673-0AB1C5DC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4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834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ion.retarus.com/v1?u=http%3A%2F%2Fwww.haboe-metall.de&amp;c=3rye0hf&amp;r=6CbkewcfLlitSVznDjagJb&amp;k=7s1&amp;s=S1nebLdJthiQIm1bdrg5zdp93LniCmPhFMJnuaJPV0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E516C1B2.dotm</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2022-12-09T12:53:00Z</dcterms:created>
  <dcterms:modified xsi:type="dcterms:W3CDTF">2022-12-09T12:54:00Z</dcterms:modified>
</cp:coreProperties>
</file>